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32"/>
        <w:ind w:left="6159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860" cy="2289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716" y="0"/>
                            <a:ext cx="1837944" cy="2447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516" y="0"/>
                            <a:ext cx="1834883" cy="460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9116" y="451104"/>
                            <a:ext cx="463283" cy="8833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79904"/>
                            <a:ext cx="460248" cy="7004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9383" y="2279904"/>
                            <a:ext cx="2188476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2737104"/>
                            <a:ext cx="466344" cy="1754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16" y="2191511"/>
                            <a:ext cx="5038344" cy="37551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4095000"/>
                            <a:ext cx="1380744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1916" y="3651516"/>
                            <a:ext cx="466344" cy="5632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4565916"/>
                            <a:ext cx="466344" cy="4718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0316" y="4860048"/>
                            <a:ext cx="1380744" cy="44241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303" y="5832360"/>
                            <a:ext cx="1380744" cy="3451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916" y="5937516"/>
                            <a:ext cx="3209544" cy="3346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508" y="363435"/>
                            <a:ext cx="1223048" cy="119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896" y="637755"/>
                            <a:ext cx="731659" cy="119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531" y="3852519"/>
                            <a:ext cx="2730665" cy="125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783" y="2447544"/>
                            <a:ext cx="4267212" cy="769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8067" y="3407676"/>
                            <a:ext cx="685279" cy="317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56" y="315468"/>
                            <a:ext cx="2154935" cy="1876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56" y="363435"/>
                            <a:ext cx="99783" cy="1195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556" y="637755"/>
                            <a:ext cx="92227" cy="119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820" y="723112"/>
                            <a:ext cx="44627" cy="64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11" y="2191511"/>
                            <a:ext cx="1642871" cy="1903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396" y="4491240"/>
                            <a:ext cx="1799843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196" y="3233940"/>
                            <a:ext cx="1831847" cy="1626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196" y="3852519"/>
                            <a:ext cx="129781" cy="125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84220"/>
                            <a:ext cx="7772400" cy="773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9566161"/>
                            <a:ext cx="2895600" cy="323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804" y="9576841"/>
                            <a:ext cx="3627120" cy="32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94176" id="docshapegroup1" coordorigin="0,0" coordsize="12240,15840">
                <v:shape style="position:absolute;left:0;top:0;width:6485;height:3605" type="#_x0000_t75" id="docshape2" stroked="false">
                  <v:imagedata r:id="rId5" o:title=""/>
                </v:shape>
                <v:shape style="position:absolute;left:6470;top:0;width:2895;height:3855" type="#_x0000_t75" id="docshape3" stroked="false">
                  <v:imagedata r:id="rId6" o:title=""/>
                </v:shape>
                <v:shape style="position:absolute;left:9350;top:0;width:2890;height:725" type="#_x0000_t75" id="docshape4" stroked="false">
                  <v:imagedata r:id="rId7" o:title=""/>
                </v:shape>
                <v:shape style="position:absolute;left:11510;top:710;width:730;height:13911" type="#_x0000_t75" id="docshape5" stroked="false">
                  <v:imagedata r:id="rId8" o:title=""/>
                </v:shape>
                <v:shape style="position:absolute;left:0;top:3590;width:725;height:11031" type="#_x0000_t75" id="docshape6" stroked="false">
                  <v:imagedata r:id="rId9" o:title=""/>
                </v:shape>
                <v:shape style="position:absolute;left:3038;top:3590;width:3447;height:735" type="#_x0000_t75" id="docshape7" stroked="false">
                  <v:imagedata r:id="rId10" o:title=""/>
                </v:shape>
                <v:shape style="position:absolute;left:2870;top:4310;width:735;height:2763" type="#_x0000_t75" id="docshape8" stroked="false">
                  <v:imagedata r:id="rId11" o:title=""/>
                </v:shape>
                <v:shape style="position:absolute;left:3590;top:3451;width:7935;height:5914" type="#_x0000_t75" id="docshape9" stroked="false">
                  <v:imagedata r:id="rId12" o:title=""/>
                </v:shape>
                <v:shape style="position:absolute;left:710;top:6448;width:2175;height:756" type="#_x0000_t75" id="docshape10" stroked="false">
                  <v:imagedata r:id="rId13" o:title=""/>
                </v:shape>
                <v:shape style="position:absolute;left:10790;top:5750;width:735;height:8871" type="#_x0000_t75" id="docshape11" stroked="false">
                  <v:imagedata r:id="rId14" o:title=""/>
                </v:shape>
                <v:shape style="position:absolute;left:710;top:7190;width:735;height:7431" type="#_x0000_t75" id="docshape12" stroked="false">
                  <v:imagedata r:id="rId15" o:title=""/>
                </v:shape>
                <v:shape style="position:absolute;left:8630;top:7653;width:2175;height:6968" type="#_x0000_t75" id="docshape13" stroked="false">
                  <v:imagedata r:id="rId16" o:title=""/>
                </v:shape>
                <v:shape style="position:absolute;left:1430;top:9184;width:2175;height:5436" type="#_x0000_t75" id="docshape14" stroked="false">
                  <v:imagedata r:id="rId17" o:title=""/>
                </v:shape>
                <v:shape style="position:absolute;left:3590;top:9350;width:5055;height:5271" type="#_x0000_t75" id="docshape15" stroked="false">
                  <v:imagedata r:id="rId18" o:title=""/>
                </v:shape>
                <v:shape style="position:absolute;left:6728;top:572;width:1927;height:189" type="#_x0000_t75" id="docshape16" stroked="false">
                  <v:imagedata r:id="rId19" o:title=""/>
                </v:shape>
                <v:shape style="position:absolute;left:7502;top:1004;width:1153;height:189" type="#_x0000_t75" id="docshape17" stroked="false">
                  <v:imagedata r:id="rId20" o:title=""/>
                </v:shape>
                <v:shape style="position:absolute;left:4018;top:6066;width:4301;height:199" type="#_x0000_t75" id="docshape18" stroked="false">
                  <v:imagedata r:id="rId21" o:title=""/>
                </v:shape>
                <v:shape style="position:absolute;left:3278;top:3854;width:6721;height:1213" type="#_x0000_t75" id="docshape19" stroked="false">
                  <v:imagedata r:id="rId22" o:title=""/>
                </v:shape>
                <v:shape style="position:absolute;left:3256;top:5366;width:1080;height:501" type="#_x0000_t75" id="docshape20" stroked="false">
                  <v:imagedata r:id="rId23" o:title=""/>
                </v:shape>
                <v:shape style="position:absolute;left:8654;top:496;width:3394;height:2955" type="#_x0000_t75" id="docshape21" stroked="false">
                  <v:imagedata r:id="rId24" o:title=""/>
                </v:shape>
                <v:shape style="position:absolute;left:8654;top:572;width:158;height:189" type="#_x0000_t75" id="docshape22" stroked="false">
                  <v:imagedata r:id="rId25" o:title=""/>
                </v:shape>
                <v:shape style="position:absolute;left:8654;top:1004;width:146;height:189" type="#_x0000_t75" id="docshape23" stroked="false">
                  <v:imagedata r:id="rId26" o:title=""/>
                </v:shape>
                <v:shape style="position:absolute;left:8853;top:1138;width:71;height:103" type="#_x0000_t75" id="docshape24" stroked="false">
                  <v:imagedata r:id="rId27" o:title=""/>
                </v:shape>
                <v:shape style="position:absolute;left:451;top:3451;width:2588;height:2998" type="#_x0000_t75" id="docshape25" stroked="false">
                  <v:imagedata r:id="rId28" o:title=""/>
                </v:shape>
                <v:shape style="position:absolute;left:1389;top:7072;width:2835;height:2112" type="#_x0000_t75" id="docshape26" stroked="false">
                  <v:imagedata r:id="rId29" o:title=""/>
                </v:shape>
                <v:shape style="position:absolute;left:8318;top:5092;width:2885;height:2561" type="#_x0000_t75" id="docshape27" stroked="false">
                  <v:imagedata r:id="rId30" o:title=""/>
                </v:shape>
                <v:shape style="position:absolute;left:8318;top:6066;width:205;height:199" type="#_x0000_t75" id="docshape28" stroked="false">
                  <v:imagedata r:id="rId31" o:title=""/>
                </v:shape>
                <v:shape style="position:absolute;left:0;top:14620;width:12240;height:1219" type="#_x0000_t75" id="docshape29" stroked="false">
                  <v:imagedata r:id="rId32" o:title=""/>
                </v:shape>
                <v:shape style="position:absolute;left:153;top:15064;width:4560;height:509" type="#_x0000_t75" id="docshape30" stroked="false">
                  <v:imagedata r:id="rId33" o:title=""/>
                </v:shape>
                <v:shape style="position:absolute;left:6379;top:15081;width:5712;height:512" type="#_x0000_t75" id="docshape31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20"/>
        </w:rPr>
        <w:t>National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Institute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Aging: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1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R25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AG066594 (Steven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D.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Edland,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PI)</w:t>
      </w:r>
    </w:p>
    <w:p>
      <w:pPr>
        <w:tabs>
          <w:tab w:pos="8483" w:val="left" w:leader="none"/>
        </w:tabs>
        <w:spacing w:before="78"/>
        <w:ind w:left="551" w:right="0" w:firstLine="0"/>
        <w:jc w:val="left"/>
        <w:rPr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5368285</wp:posOffset>
                </wp:positionH>
                <wp:positionV relativeFrom="paragraph">
                  <wp:posOffset>130417</wp:posOffset>
                </wp:positionV>
                <wp:extent cx="259079" cy="18288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59079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06BB5"/>
                                <w:spacing w:val="15"/>
                                <w:sz w:val="29"/>
                              </w:rPr>
                              <w:t>NS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22.699677pt;margin-top:10.269069pt;width:20.4pt;height:14.4pt;mso-position-horizontal-relative:page;mso-position-vertical-relative:paragraph;z-index:-15795712" type="#_x0000_t202" id="docshape32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006BB5"/>
                          <w:spacing w:val="15"/>
                          <w:sz w:val="29"/>
                        </w:rPr>
                        <w:t>NS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6BB5"/>
          <w:spacing w:val="24"/>
          <w:sz w:val="36"/>
        </w:rPr>
        <w:t>UC</w:t>
      </w:r>
      <w:r>
        <w:rPr>
          <w:b/>
          <w:color w:val="006BB5"/>
          <w:spacing w:val="46"/>
          <w:w w:val="150"/>
          <w:sz w:val="36"/>
        </w:rPr>
        <w:t> </w:t>
      </w:r>
      <w:r>
        <w:rPr>
          <w:b/>
          <w:color w:val="006BB5"/>
          <w:sz w:val="36"/>
        </w:rPr>
        <w:t>S</w:t>
      </w:r>
      <w:r>
        <w:rPr>
          <w:b/>
          <w:color w:val="006BB5"/>
          <w:spacing w:val="-36"/>
          <w:sz w:val="36"/>
        </w:rPr>
        <w:t> </w:t>
      </w:r>
      <w:r>
        <w:rPr>
          <w:b/>
          <w:color w:val="006BB5"/>
          <w:spacing w:val="20"/>
          <w:sz w:val="29"/>
        </w:rPr>
        <w:t>AN</w:t>
      </w:r>
      <w:r>
        <w:rPr>
          <w:b/>
          <w:color w:val="006BB5"/>
          <w:spacing w:val="72"/>
          <w:w w:val="150"/>
          <w:sz w:val="29"/>
        </w:rPr>
        <w:t> </w:t>
      </w:r>
      <w:r>
        <w:rPr>
          <w:b/>
          <w:color w:val="006BB5"/>
          <w:sz w:val="36"/>
        </w:rPr>
        <w:t>D</w:t>
      </w:r>
      <w:r>
        <w:rPr>
          <w:b/>
          <w:color w:val="006BB5"/>
          <w:spacing w:val="-30"/>
          <w:sz w:val="36"/>
        </w:rPr>
        <w:t> </w:t>
      </w:r>
      <w:r>
        <w:rPr>
          <w:b/>
          <w:color w:val="006BB5"/>
          <w:spacing w:val="20"/>
          <w:sz w:val="29"/>
        </w:rPr>
        <w:t>IE</w:t>
      </w:r>
      <w:r>
        <w:rPr>
          <w:b/>
          <w:color w:val="006BB5"/>
          <w:spacing w:val="-29"/>
          <w:sz w:val="29"/>
        </w:rPr>
        <w:t> </w:t>
      </w:r>
      <w:r>
        <w:rPr>
          <w:b/>
          <w:color w:val="006BB5"/>
          <w:spacing w:val="20"/>
          <w:sz w:val="29"/>
        </w:rPr>
        <w:t>GO</w:t>
      </w:r>
      <w:r>
        <w:rPr>
          <w:b/>
          <w:color w:val="006BB5"/>
          <w:spacing w:val="71"/>
          <w:w w:val="150"/>
          <w:sz w:val="29"/>
        </w:rPr>
        <w:t> </w:t>
      </w:r>
      <w:r>
        <w:rPr>
          <w:b/>
          <w:color w:val="006BB5"/>
          <w:sz w:val="36"/>
        </w:rPr>
        <w:t>U</w:t>
      </w:r>
      <w:r>
        <w:rPr>
          <w:b/>
          <w:color w:val="006BB5"/>
          <w:spacing w:val="-31"/>
          <w:sz w:val="36"/>
        </w:rPr>
        <w:t> </w:t>
      </w:r>
      <w:r>
        <w:rPr>
          <w:b/>
          <w:color w:val="006BB5"/>
          <w:spacing w:val="35"/>
          <w:sz w:val="29"/>
        </w:rPr>
        <w:t>NDERGRADS</w:t>
      </w:r>
      <w:r>
        <w:rPr>
          <w:b/>
          <w:color w:val="006BB5"/>
          <w:spacing w:val="68"/>
          <w:w w:val="150"/>
          <w:sz w:val="29"/>
        </w:rPr>
        <w:t> </w:t>
      </w:r>
      <w:r>
        <w:rPr>
          <w:b/>
          <w:color w:val="006BB5"/>
          <w:sz w:val="29"/>
        </w:rPr>
        <w:t>F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26"/>
          <w:sz w:val="29"/>
        </w:rPr>
        <w:t>ROM</w:t>
      </w:r>
      <w:r>
        <w:rPr>
          <w:b/>
          <w:color w:val="006BB5"/>
          <w:spacing w:val="71"/>
          <w:w w:val="150"/>
          <w:sz w:val="29"/>
        </w:rPr>
        <w:t> </w:t>
      </w:r>
      <w:r>
        <w:rPr>
          <w:b/>
          <w:color w:val="006BB5"/>
          <w:sz w:val="29"/>
        </w:rPr>
        <w:t>P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30"/>
          <w:sz w:val="29"/>
        </w:rPr>
        <w:t>OPUL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9"/>
          <w:sz w:val="29"/>
        </w:rPr>
        <w:t>AT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pacing w:val="15"/>
          <w:sz w:val="29"/>
        </w:rPr>
        <w:t>IO</w:t>
      </w:r>
      <w:r>
        <w:rPr>
          <w:b/>
          <w:color w:val="006BB5"/>
          <w:sz w:val="29"/>
        </w:rPr>
        <w:tab/>
      </w:r>
      <w:r>
        <w:rPr>
          <w:b/>
          <w:color w:val="006AB5"/>
          <w:spacing w:val="-10"/>
          <w:sz w:val="29"/>
        </w:rPr>
        <w:t>S</w:t>
      </w:r>
    </w:p>
    <w:p>
      <w:pPr>
        <w:spacing w:line="429" w:lineRule="exact" w:before="0"/>
        <w:ind w:left="84" w:right="2682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5507362</wp:posOffset>
                </wp:positionH>
                <wp:positionV relativeFrom="paragraph">
                  <wp:posOffset>76154</wp:posOffset>
                </wp:positionV>
                <wp:extent cx="86995" cy="18288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86995" cy="182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88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006BB5"/>
                                <w:spacing w:val="-12"/>
                                <w:sz w:val="29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3.650574pt;margin-top:5.996413pt;width:6.85pt;height:14.4pt;mso-position-horizontal-relative:page;mso-position-vertical-relative:paragraph;z-index:-15795200" type="#_x0000_t202" id="docshape33" filled="false" stroked="false">
                <v:textbox inset="0,0,0,0">
                  <w:txbxContent>
                    <w:p>
                      <w:pPr>
                        <w:spacing w:line="288" w:lineRule="exact" w:before="0"/>
                        <w:ind w:left="0" w:right="0" w:firstLine="0"/>
                        <w:jc w:val="left"/>
                        <w:rPr>
                          <w:b/>
                          <w:sz w:val="29"/>
                        </w:rPr>
                      </w:pPr>
                      <w:r>
                        <w:rPr>
                          <w:b/>
                          <w:color w:val="006BB5"/>
                          <w:spacing w:val="-12"/>
                          <w:sz w:val="29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6BB5"/>
          <w:sz w:val="29"/>
        </w:rPr>
        <w:t>U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z w:val="29"/>
        </w:rPr>
        <w:t>N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35"/>
          <w:sz w:val="29"/>
        </w:rPr>
        <w:t>DERREPRE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z w:val="29"/>
        </w:rPr>
        <w:t>S</w:t>
      </w:r>
      <w:r>
        <w:rPr>
          <w:b/>
          <w:color w:val="006BB5"/>
          <w:spacing w:val="-27"/>
          <w:sz w:val="29"/>
        </w:rPr>
        <w:t> </w:t>
      </w:r>
      <w:r>
        <w:rPr>
          <w:b/>
          <w:color w:val="006BB5"/>
          <w:sz w:val="29"/>
        </w:rPr>
        <w:t>E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z w:val="29"/>
        </w:rPr>
        <w:t>N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z w:val="29"/>
        </w:rPr>
        <w:t>T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z w:val="29"/>
        </w:rPr>
        <w:t>E</w:t>
      </w:r>
      <w:r>
        <w:rPr>
          <w:b/>
          <w:color w:val="006BB5"/>
          <w:spacing w:val="-24"/>
          <w:sz w:val="29"/>
        </w:rPr>
        <w:t> </w:t>
      </w:r>
      <w:r>
        <w:rPr>
          <w:b/>
          <w:color w:val="006BB5"/>
          <w:sz w:val="29"/>
        </w:rPr>
        <w:t>D</w:t>
      </w:r>
      <w:r>
        <w:rPr>
          <w:b/>
          <w:color w:val="006BB5"/>
          <w:spacing w:val="76"/>
          <w:sz w:val="29"/>
        </w:rPr>
        <w:t> </w:t>
      </w:r>
      <w:r>
        <w:rPr>
          <w:b/>
          <w:color w:val="006BB5"/>
          <w:sz w:val="29"/>
        </w:rPr>
        <w:t>I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z w:val="29"/>
        </w:rPr>
        <w:t>N</w:t>
      </w:r>
      <w:r>
        <w:rPr>
          <w:b/>
          <w:color w:val="006BB5"/>
          <w:spacing w:val="70"/>
          <w:w w:val="150"/>
          <w:sz w:val="29"/>
        </w:rPr>
        <w:t> </w:t>
      </w:r>
      <w:r>
        <w:rPr>
          <w:b/>
          <w:color w:val="006BB5"/>
          <w:sz w:val="29"/>
        </w:rPr>
        <w:t>M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34"/>
          <w:sz w:val="29"/>
        </w:rPr>
        <w:t>EDICAL</w:t>
      </w:r>
      <w:r>
        <w:rPr>
          <w:b/>
          <w:color w:val="006BB5"/>
          <w:spacing w:val="68"/>
          <w:w w:val="150"/>
          <w:sz w:val="29"/>
        </w:rPr>
        <w:t> </w:t>
      </w:r>
      <w:r>
        <w:rPr>
          <w:b/>
          <w:color w:val="006BB5"/>
          <w:sz w:val="29"/>
        </w:rPr>
        <w:t>O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z w:val="29"/>
        </w:rPr>
        <w:t>R</w:t>
      </w:r>
      <w:r>
        <w:rPr>
          <w:b/>
          <w:color w:val="006BB5"/>
          <w:spacing w:val="72"/>
          <w:w w:val="150"/>
          <w:sz w:val="29"/>
        </w:rPr>
        <w:t> </w:t>
      </w:r>
      <w:r>
        <w:rPr>
          <w:b/>
          <w:color w:val="006BB5"/>
          <w:sz w:val="29"/>
        </w:rPr>
        <w:t>S</w:t>
      </w:r>
      <w:r>
        <w:rPr>
          <w:b/>
          <w:color w:val="006BB5"/>
          <w:spacing w:val="-27"/>
          <w:sz w:val="29"/>
        </w:rPr>
        <w:t> </w:t>
      </w:r>
      <w:r>
        <w:rPr>
          <w:b/>
          <w:color w:val="006BB5"/>
          <w:sz w:val="29"/>
        </w:rPr>
        <w:t>T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pacing w:val="20"/>
          <w:sz w:val="29"/>
        </w:rPr>
        <w:t>EM</w:t>
      </w:r>
      <w:r>
        <w:rPr>
          <w:b/>
          <w:color w:val="006BB5"/>
          <w:spacing w:val="66"/>
          <w:w w:val="150"/>
          <w:sz w:val="29"/>
        </w:rPr>
        <w:t> </w:t>
      </w:r>
      <w:r>
        <w:rPr>
          <w:b/>
          <w:color w:val="006BB5"/>
          <w:spacing w:val="34"/>
          <w:sz w:val="29"/>
        </w:rPr>
        <w:t>CAREER</w:t>
      </w:r>
      <w:r>
        <w:rPr>
          <w:b/>
          <w:color w:val="006BB5"/>
          <w:spacing w:val="-28"/>
          <w:sz w:val="29"/>
        </w:rPr>
        <w:t> </w:t>
      </w:r>
      <w:r>
        <w:rPr>
          <w:b/>
          <w:color w:val="006AB5"/>
          <w:sz w:val="29"/>
        </w:rPr>
        <w:t>S</w:t>
      </w:r>
      <w:r>
        <w:rPr>
          <w:b/>
          <w:color w:val="006AB5"/>
          <w:spacing w:val="-25"/>
          <w:sz w:val="29"/>
        </w:rPr>
        <w:t> </w:t>
      </w:r>
      <w:r>
        <w:rPr>
          <w:b/>
          <w:color w:val="006BB5"/>
          <w:spacing w:val="-10"/>
          <w:sz w:val="36"/>
        </w:rPr>
        <w:t>,</w:t>
      </w:r>
    </w:p>
    <w:p>
      <w:pPr>
        <w:spacing w:line="436" w:lineRule="exact" w:before="0"/>
        <w:ind w:left="84" w:right="2678" w:firstLine="0"/>
        <w:jc w:val="center"/>
        <w:rPr>
          <w:b/>
          <w:sz w:val="36"/>
        </w:rPr>
      </w:pPr>
      <w:r>
        <w:rPr>
          <w:b/>
          <w:color w:val="006BB5"/>
          <w:spacing w:val="20"/>
          <w:sz w:val="29"/>
        </w:rPr>
        <w:t>OR</w:t>
      </w:r>
      <w:r>
        <w:rPr>
          <w:b/>
          <w:color w:val="006BB5"/>
          <w:spacing w:val="59"/>
          <w:w w:val="150"/>
          <w:sz w:val="29"/>
        </w:rPr>
        <w:t> </w:t>
      </w:r>
      <w:r>
        <w:rPr>
          <w:b/>
          <w:color w:val="006BB5"/>
          <w:spacing w:val="32"/>
          <w:sz w:val="29"/>
        </w:rPr>
        <w:t>DISAD</w:t>
      </w:r>
      <w:r>
        <w:rPr>
          <w:b/>
          <w:color w:val="006BB5"/>
          <w:spacing w:val="-29"/>
          <w:sz w:val="29"/>
        </w:rPr>
        <w:t> </w:t>
      </w:r>
      <w:r>
        <w:rPr>
          <w:b/>
          <w:color w:val="006BB5"/>
          <w:spacing w:val="22"/>
          <w:sz w:val="29"/>
        </w:rPr>
        <w:t>VAN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z w:val="29"/>
        </w:rPr>
        <w:t>TA</w:t>
      </w:r>
      <w:r>
        <w:rPr>
          <w:b/>
          <w:color w:val="006BB5"/>
          <w:spacing w:val="-27"/>
          <w:sz w:val="29"/>
        </w:rPr>
        <w:t> </w:t>
      </w:r>
      <w:r>
        <w:rPr>
          <w:b/>
          <w:color w:val="006BB5"/>
          <w:spacing w:val="20"/>
          <w:sz w:val="29"/>
        </w:rPr>
        <w:t>GE</w:t>
      </w:r>
      <w:r>
        <w:rPr>
          <w:b/>
          <w:color w:val="006BB5"/>
          <w:spacing w:val="-24"/>
          <w:sz w:val="29"/>
        </w:rPr>
        <w:t> </w:t>
      </w:r>
      <w:r>
        <w:rPr>
          <w:b/>
          <w:color w:val="006BB5"/>
          <w:sz w:val="29"/>
        </w:rPr>
        <w:t>D</w:t>
      </w:r>
      <w:r>
        <w:rPr>
          <w:b/>
          <w:color w:val="006BB5"/>
          <w:spacing w:val="64"/>
          <w:w w:val="150"/>
          <w:sz w:val="29"/>
        </w:rPr>
        <w:t> </w:t>
      </w:r>
      <w:r>
        <w:rPr>
          <w:b/>
          <w:color w:val="006BB5"/>
          <w:sz w:val="29"/>
        </w:rPr>
        <w:t>P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30"/>
          <w:sz w:val="29"/>
        </w:rPr>
        <w:t>OPUL</w:t>
      </w:r>
      <w:r>
        <w:rPr>
          <w:b/>
          <w:color w:val="006BB5"/>
          <w:spacing w:val="-25"/>
          <w:sz w:val="29"/>
        </w:rPr>
        <w:t> </w:t>
      </w:r>
      <w:r>
        <w:rPr>
          <w:b/>
          <w:color w:val="006BB5"/>
          <w:spacing w:val="9"/>
          <w:sz w:val="29"/>
        </w:rPr>
        <w:t>AT</w:t>
      </w:r>
      <w:r>
        <w:rPr>
          <w:b/>
          <w:color w:val="006BB5"/>
          <w:spacing w:val="-26"/>
          <w:sz w:val="29"/>
        </w:rPr>
        <w:t> </w:t>
      </w:r>
      <w:r>
        <w:rPr>
          <w:b/>
          <w:color w:val="006BB5"/>
          <w:spacing w:val="30"/>
          <w:sz w:val="29"/>
        </w:rPr>
        <w:t>IONS</w:t>
      </w:r>
      <w:r>
        <w:rPr>
          <w:b/>
          <w:color w:val="006BB5"/>
          <w:spacing w:val="-23"/>
          <w:sz w:val="29"/>
        </w:rPr>
        <w:t> </w:t>
      </w:r>
      <w:r>
        <w:rPr>
          <w:b/>
          <w:color w:val="006BB5"/>
          <w:spacing w:val="-10"/>
          <w:sz w:val="36"/>
        </w:rPr>
        <w:t>:</w:t>
      </w:r>
    </w:p>
    <w:p>
      <w:pPr>
        <w:spacing w:line="339" w:lineRule="exact" w:before="234"/>
        <w:ind w:left="84" w:right="2630" w:firstLine="0"/>
        <w:jc w:val="center"/>
        <w:rPr>
          <w:b/>
          <w:sz w:val="28"/>
        </w:rPr>
      </w:pPr>
      <w:r>
        <w:rPr>
          <w:b/>
          <w:smallCaps/>
          <w:color w:val="006BB5"/>
          <w:sz w:val="28"/>
        </w:rPr>
        <w:t>Are</w:t>
      </w:r>
      <w:r>
        <w:rPr>
          <w:b/>
          <w:smallCaps/>
          <w:color w:val="006BB5"/>
          <w:spacing w:val="14"/>
          <w:sz w:val="28"/>
        </w:rPr>
        <w:t> </w:t>
      </w:r>
      <w:r>
        <w:rPr>
          <w:b/>
          <w:smallCaps/>
          <w:color w:val="006BB5"/>
          <w:sz w:val="28"/>
        </w:rPr>
        <w:t>you</w:t>
      </w:r>
      <w:r>
        <w:rPr>
          <w:b/>
          <w:smallCaps/>
          <w:color w:val="006BB5"/>
          <w:spacing w:val="13"/>
          <w:sz w:val="28"/>
        </w:rPr>
        <w:t> </w:t>
      </w:r>
      <w:r>
        <w:rPr>
          <w:b/>
          <w:smallCaps/>
          <w:color w:val="006BB5"/>
          <w:sz w:val="28"/>
        </w:rPr>
        <w:t>interested</w:t>
      </w:r>
      <w:r>
        <w:rPr>
          <w:b/>
          <w:smallCaps/>
          <w:color w:val="006BB5"/>
          <w:spacing w:val="18"/>
          <w:sz w:val="28"/>
        </w:rPr>
        <w:t> </w:t>
      </w:r>
      <w:r>
        <w:rPr>
          <w:b/>
          <w:smallCaps/>
          <w:color w:val="006BB5"/>
          <w:sz w:val="28"/>
        </w:rPr>
        <w:t>in</w:t>
      </w:r>
      <w:r>
        <w:rPr>
          <w:b/>
          <w:smallCaps/>
          <w:color w:val="006BB5"/>
          <w:spacing w:val="15"/>
          <w:sz w:val="28"/>
        </w:rPr>
        <w:t> </w:t>
      </w:r>
      <w:r>
        <w:rPr>
          <w:b/>
          <w:smallCaps/>
          <w:color w:val="006BB5"/>
          <w:sz w:val="28"/>
        </w:rPr>
        <w:t>Aging</w:t>
      </w:r>
      <w:r>
        <w:rPr>
          <w:b/>
          <w:smallCaps/>
          <w:color w:val="006BB5"/>
          <w:spacing w:val="12"/>
          <w:sz w:val="28"/>
        </w:rPr>
        <w:t> </w:t>
      </w:r>
      <w:r>
        <w:rPr>
          <w:b/>
          <w:smallCaps/>
          <w:color w:val="006BB5"/>
          <w:sz w:val="28"/>
        </w:rPr>
        <w:t>or</w:t>
      </w:r>
      <w:r>
        <w:rPr>
          <w:b/>
          <w:smallCaps/>
          <w:color w:val="006BB5"/>
          <w:spacing w:val="14"/>
          <w:sz w:val="28"/>
        </w:rPr>
        <w:t> </w:t>
      </w:r>
      <w:r>
        <w:rPr>
          <w:b/>
          <w:smallCaps/>
          <w:color w:val="006BB5"/>
          <w:sz w:val="28"/>
        </w:rPr>
        <w:t>Alzheimer’s</w:t>
      </w:r>
      <w:r>
        <w:rPr>
          <w:b/>
          <w:smallCaps/>
          <w:color w:val="006BB5"/>
          <w:spacing w:val="23"/>
          <w:sz w:val="28"/>
        </w:rPr>
        <w:t> </w:t>
      </w:r>
      <w:r>
        <w:rPr>
          <w:b/>
          <w:smallCaps/>
          <w:color w:val="006BB5"/>
          <w:sz w:val="28"/>
        </w:rPr>
        <w:t>Disease</w:t>
      </w:r>
      <w:r>
        <w:rPr>
          <w:b/>
          <w:smallCaps/>
          <w:color w:val="006BB5"/>
          <w:spacing w:val="14"/>
          <w:sz w:val="28"/>
        </w:rPr>
        <w:t> </w:t>
      </w:r>
      <w:r>
        <w:rPr>
          <w:b/>
          <w:smallCaps/>
          <w:color w:val="006BB5"/>
          <w:spacing w:val="-2"/>
          <w:sz w:val="28"/>
        </w:rPr>
        <w:t>Research?</w:t>
      </w:r>
    </w:p>
    <w:p>
      <w:pPr>
        <w:spacing w:line="339" w:lineRule="exact" w:before="0"/>
        <w:ind w:left="84" w:right="2628" w:firstLine="0"/>
        <w:jc w:val="center"/>
        <w:rPr>
          <w:b/>
          <w:sz w:val="28"/>
        </w:rPr>
      </w:pPr>
      <w:r>
        <w:rPr>
          <w:b/>
          <w:smallCaps/>
          <w:color w:val="006BB5"/>
          <w:sz w:val="28"/>
        </w:rPr>
        <w:t>Are</w:t>
      </w:r>
      <w:r>
        <w:rPr>
          <w:b/>
          <w:smallCaps/>
          <w:color w:val="006BB5"/>
          <w:spacing w:val="9"/>
          <w:sz w:val="28"/>
        </w:rPr>
        <w:t> </w:t>
      </w:r>
      <w:r>
        <w:rPr>
          <w:b/>
          <w:smallCaps/>
          <w:color w:val="006BB5"/>
          <w:sz w:val="28"/>
        </w:rPr>
        <w:t>you</w:t>
      </w:r>
      <w:r>
        <w:rPr>
          <w:b/>
          <w:smallCaps/>
          <w:color w:val="006BB5"/>
          <w:spacing w:val="8"/>
          <w:sz w:val="28"/>
        </w:rPr>
        <w:t> </w:t>
      </w:r>
      <w:r>
        <w:rPr>
          <w:b/>
          <w:smallCaps/>
          <w:color w:val="006BB5"/>
          <w:sz w:val="28"/>
        </w:rPr>
        <w:t>an</w:t>
      </w:r>
      <w:r>
        <w:rPr>
          <w:b/>
          <w:smallCaps/>
          <w:color w:val="006BB5"/>
          <w:spacing w:val="9"/>
          <w:sz w:val="28"/>
        </w:rPr>
        <w:t> </w:t>
      </w:r>
      <w:r>
        <w:rPr>
          <w:b/>
          <w:smallCaps/>
          <w:color w:val="006BB5"/>
          <w:sz w:val="28"/>
        </w:rPr>
        <w:t>MSTEM</w:t>
      </w:r>
      <w:r>
        <w:rPr>
          <w:b/>
          <w:smallCaps/>
          <w:color w:val="006BB5"/>
          <w:spacing w:val="-6"/>
          <w:sz w:val="28"/>
        </w:rPr>
        <w:t> </w:t>
      </w:r>
      <w:r>
        <w:rPr>
          <w:b/>
          <w:smallCaps/>
          <w:color w:val="006BB5"/>
          <w:sz w:val="28"/>
        </w:rPr>
        <w:t>(Medical,</w:t>
      </w:r>
      <w:r>
        <w:rPr>
          <w:b/>
          <w:smallCaps/>
          <w:color w:val="006BB5"/>
          <w:spacing w:val="-1"/>
          <w:sz w:val="28"/>
        </w:rPr>
        <w:t> </w:t>
      </w:r>
      <w:r>
        <w:rPr>
          <w:b/>
          <w:smallCaps/>
          <w:color w:val="006BB5"/>
          <w:sz w:val="28"/>
        </w:rPr>
        <w:t>Science,</w:t>
      </w:r>
      <w:r>
        <w:rPr>
          <w:b/>
          <w:smallCaps/>
          <w:color w:val="006BB5"/>
          <w:spacing w:val="1"/>
          <w:sz w:val="28"/>
        </w:rPr>
        <w:t> </w:t>
      </w:r>
      <w:r>
        <w:rPr>
          <w:b/>
          <w:smallCaps/>
          <w:color w:val="006BB5"/>
          <w:sz w:val="28"/>
        </w:rPr>
        <w:t>Technology,</w:t>
      </w:r>
      <w:r>
        <w:rPr>
          <w:b/>
          <w:smallCaps/>
          <w:color w:val="006BB5"/>
          <w:spacing w:val="1"/>
          <w:sz w:val="28"/>
        </w:rPr>
        <w:t> </w:t>
      </w:r>
      <w:r>
        <w:rPr>
          <w:b/>
          <w:smallCaps/>
          <w:color w:val="006BB5"/>
          <w:sz w:val="28"/>
        </w:rPr>
        <w:t>Engineering</w:t>
      </w:r>
      <w:r>
        <w:rPr>
          <w:b/>
          <w:smallCaps/>
          <w:color w:val="006BB5"/>
          <w:spacing w:val="17"/>
          <w:sz w:val="28"/>
        </w:rPr>
        <w:t> </w:t>
      </w:r>
      <w:r>
        <w:rPr>
          <w:b/>
          <w:smallCaps/>
          <w:color w:val="006BB5"/>
          <w:spacing w:val="-5"/>
          <w:sz w:val="28"/>
        </w:rPr>
        <w:t>or</w:t>
      </w:r>
    </w:p>
    <w:p>
      <w:pPr>
        <w:spacing w:before="33"/>
        <w:ind w:left="84" w:right="2630" w:firstLine="0"/>
        <w:jc w:val="center"/>
        <w:rPr>
          <w:b/>
          <w:sz w:val="28"/>
        </w:rPr>
      </w:pPr>
      <w:r>
        <w:rPr>
          <w:b/>
          <w:smallCaps/>
          <w:color w:val="006BB5"/>
          <w:spacing w:val="-2"/>
          <w:sz w:val="28"/>
        </w:rPr>
        <w:t>Mathematics)</w:t>
      </w:r>
      <w:r>
        <w:rPr>
          <w:b/>
          <w:smallCaps/>
          <w:color w:val="006BB5"/>
          <w:spacing w:val="-6"/>
          <w:sz w:val="28"/>
        </w:rPr>
        <w:t> </w:t>
      </w:r>
      <w:r>
        <w:rPr>
          <w:b/>
          <w:smallCaps/>
          <w:color w:val="006BB5"/>
          <w:spacing w:val="-2"/>
          <w:sz w:val="28"/>
        </w:rPr>
        <w:t>major?</w:t>
      </w:r>
    </w:p>
    <w:p>
      <w:pPr>
        <w:pStyle w:val="Title"/>
        <w:rPr>
          <w:i/>
        </w:rPr>
      </w:pPr>
      <w:r>
        <w:rPr>
          <w:i/>
          <w:color w:val="00AD4C"/>
        </w:rPr>
        <w:t>We</w:t>
      </w:r>
      <w:r>
        <w:rPr>
          <w:i/>
          <w:color w:val="00AD4C"/>
          <w:spacing w:val="-4"/>
        </w:rPr>
        <w:t> </w:t>
      </w:r>
      <w:r>
        <w:rPr>
          <w:i/>
          <w:color w:val="00AD4C"/>
        </w:rPr>
        <w:t>have</w:t>
      </w:r>
      <w:r>
        <w:rPr>
          <w:i/>
          <w:color w:val="00AD4C"/>
          <w:spacing w:val="-3"/>
        </w:rPr>
        <w:t> </w:t>
      </w:r>
      <w:r>
        <w:rPr>
          <w:i/>
          <w:color w:val="00AD4C"/>
        </w:rPr>
        <w:t>a</w:t>
      </w:r>
      <w:r>
        <w:rPr>
          <w:i/>
          <w:color w:val="00AD4C"/>
          <w:spacing w:val="-6"/>
        </w:rPr>
        <w:t> </w:t>
      </w:r>
      <w:r>
        <w:rPr>
          <w:i/>
          <w:color w:val="00AD4C"/>
        </w:rPr>
        <w:t>Paid</w:t>
      </w:r>
      <w:r>
        <w:rPr>
          <w:i/>
          <w:color w:val="00AD4C"/>
          <w:spacing w:val="-5"/>
        </w:rPr>
        <w:t> </w:t>
      </w:r>
      <w:r>
        <w:rPr>
          <w:i/>
          <w:color w:val="00AD4C"/>
        </w:rPr>
        <w:t>Training</w:t>
      </w:r>
      <w:r>
        <w:rPr>
          <w:i/>
          <w:color w:val="00AD4C"/>
          <w:spacing w:val="-9"/>
        </w:rPr>
        <w:t> </w:t>
      </w:r>
      <w:r>
        <w:rPr>
          <w:i/>
          <w:color w:val="00AD4C"/>
        </w:rPr>
        <w:t>Opportunity</w:t>
      </w:r>
      <w:r>
        <w:rPr>
          <w:i/>
          <w:color w:val="00AD4C"/>
          <w:spacing w:val="-5"/>
        </w:rPr>
        <w:t> </w:t>
      </w:r>
      <w:r>
        <w:rPr>
          <w:i/>
          <w:color w:val="00AD4C"/>
        </w:rPr>
        <w:t>for</w:t>
      </w:r>
      <w:r>
        <w:rPr>
          <w:i/>
          <w:color w:val="00AD4C"/>
          <w:spacing w:val="-2"/>
        </w:rPr>
        <w:t> </w:t>
      </w:r>
      <w:r>
        <w:rPr>
          <w:i/>
          <w:color w:val="00AD4C"/>
        </w:rPr>
        <w:t>you</w:t>
      </w:r>
      <w:r>
        <w:rPr>
          <w:i/>
          <w:color w:val="00AD4C"/>
          <w:spacing w:val="-7"/>
        </w:rPr>
        <w:t> </w:t>
      </w:r>
      <w:r>
        <w:rPr>
          <w:i/>
          <w:color w:val="00AD4C"/>
        </w:rPr>
        <w:t>to</w:t>
      </w:r>
      <w:r>
        <w:rPr>
          <w:i/>
          <w:color w:val="00AD4C"/>
          <w:spacing w:val="-4"/>
        </w:rPr>
        <w:t> </w:t>
      </w:r>
      <w:r>
        <w:rPr>
          <w:i/>
          <w:color w:val="00AD4C"/>
          <w:spacing w:val="-2"/>
        </w:rPr>
        <w:t>consider!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52"/>
        <w:rPr>
          <w:i/>
        </w:rPr>
      </w:pPr>
    </w:p>
    <w:p>
      <w:pPr>
        <w:pStyle w:val="BodyText"/>
        <w:ind w:left="4168"/>
      </w:pP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1'</w:t>
      </w:r>
      <w:r>
        <w:rPr>
          <w:color w:val="231F20"/>
          <w:spacing w:val="3"/>
        </w:rPr>
        <w:t> </w:t>
      </w:r>
      <w:r>
        <w:rPr>
          <w:color w:val="231F20"/>
        </w:rPr>
        <w:t>Academic</w:t>
      </w:r>
      <w:r>
        <w:rPr>
          <w:color w:val="231F20"/>
          <w:spacing w:val="-1"/>
        </w:rPr>
        <w:t> </w:t>
      </w:r>
      <w:r>
        <w:rPr>
          <w:color w:val="231F20"/>
        </w:rPr>
        <w:t>success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graduation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35" w:lineRule="auto" w:before="226"/>
        <w:ind w:left="3287" w:right="3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5253963</wp:posOffset>
                </wp:positionH>
                <wp:positionV relativeFrom="paragraph">
                  <wp:posOffset>169164</wp:posOffset>
                </wp:positionV>
                <wp:extent cx="132715" cy="14033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13271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21" w:lineRule="exact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697937pt;margin-top:13.320051pt;width:10.45pt;height:11.05pt;mso-position-horizontal-relative:page;mso-position-vertical-relative:paragraph;z-index:-15794688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line="221" w:lineRule="exact"/>
                      </w:pPr>
                      <w:r>
                        <w:rPr>
                          <w:color w:val="231F20"/>
                          <w:spacing w:val="-5"/>
                        </w:rPr>
                        <w:t>D)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To 1' Alzheimer’s</w:t>
      </w:r>
      <w:r>
        <w:rPr>
          <w:color w:val="231F20"/>
          <w:spacing w:val="-5"/>
        </w:rPr>
        <w:t> </w:t>
      </w:r>
      <w:r>
        <w:rPr>
          <w:color w:val="231F20"/>
        </w:rPr>
        <w:t>Disease/Related</w:t>
      </w:r>
      <w:r>
        <w:rPr>
          <w:color w:val="231F20"/>
          <w:spacing w:val="-3"/>
        </w:rPr>
        <w:t> </w:t>
      </w:r>
      <w:r>
        <w:rPr>
          <w:color w:val="231F20"/>
        </w:rPr>
        <w:t>Dementias</w:t>
      </w:r>
      <w:r>
        <w:rPr>
          <w:color w:val="231F20"/>
          <w:spacing w:val="-1"/>
        </w:rPr>
        <w:t> </w:t>
      </w:r>
      <w:r>
        <w:rPr>
          <w:color w:val="231F20"/>
        </w:rPr>
        <w:t>(AD/R</w:t>
      </w:r>
      <w:r>
        <w:rPr>
          <w:color w:val="010202"/>
        </w:rPr>
        <w:t>D) </w:t>
      </w:r>
      <w:r>
        <w:rPr>
          <w:color w:val="231F20"/>
        </w:rPr>
        <w:t>and Aging-related graduate or medical</w:t>
      </w:r>
      <w:r>
        <w:rPr>
          <w:color w:val="231F20"/>
          <w:spacing w:val="40"/>
        </w:rPr>
        <w:t> </w:t>
      </w:r>
      <w:r>
        <w:rPr>
          <w:color w:val="231F20"/>
        </w:rPr>
        <w:t>school </w:t>
      </w:r>
      <w:r>
        <w:rPr>
          <w:color w:val="231F20"/>
          <w:spacing w:val="-2"/>
        </w:rPr>
        <w:t>applications</w:t>
      </w:r>
    </w:p>
    <w:p>
      <w:pPr>
        <w:pStyle w:val="BodyText"/>
        <w:spacing w:line="235" w:lineRule="auto" w:before="112"/>
        <w:ind w:left="4533" w:right="3327"/>
      </w:pPr>
      <w:r>
        <w:rPr>
          <w:color w:val="231F20"/>
        </w:rPr>
        <w:t>To 1' diversity</w:t>
      </w:r>
      <w:r>
        <w:rPr>
          <w:color w:val="231F20"/>
          <w:spacing w:val="-1"/>
        </w:rPr>
        <w:t> </w:t>
      </w:r>
      <w:r>
        <w:rPr>
          <w:color w:val="231F20"/>
        </w:rPr>
        <w:t>in Aging and AD/RD research &amp; clinical careers</w:t>
      </w:r>
    </w:p>
    <w:p>
      <w:pPr>
        <w:pStyle w:val="BodyText"/>
        <w:spacing w:before="202"/>
      </w:pPr>
    </w:p>
    <w:p>
      <w:pPr>
        <w:pStyle w:val="BodyText"/>
        <w:spacing w:line="235" w:lineRule="auto"/>
        <w:ind w:left="4533" w:right="219"/>
      </w:pPr>
      <w:r>
        <w:rPr>
          <w:color w:val="00AD4C"/>
          <w:sz w:val="32"/>
        </w:rPr>
        <w:t>How? </w:t>
      </w:r>
      <w:r>
        <w:rPr>
          <w:color w:val="231F20"/>
        </w:rPr>
        <w:t>MADURA is both a training program and a job.</w:t>
      </w:r>
      <w:r>
        <w:rPr>
          <w:color w:val="231F20"/>
          <w:spacing w:val="40"/>
        </w:rPr>
        <w:t> </w:t>
      </w:r>
      <w:r>
        <w:rPr>
          <w:color w:val="231F20"/>
        </w:rPr>
        <w:t>Trainees receive Faculty-led</w:t>
      </w:r>
      <w:r>
        <w:rPr>
          <w:color w:val="231F20"/>
          <w:spacing w:val="-4"/>
        </w:rPr>
        <w:t> </w:t>
      </w:r>
      <w:r>
        <w:rPr>
          <w:color w:val="231F20"/>
        </w:rPr>
        <w:t>mentorship</w:t>
      </w:r>
      <w:r>
        <w:rPr>
          <w:color w:val="231F20"/>
          <w:spacing w:val="-7"/>
        </w:rPr>
        <w:t> </w:t>
      </w:r>
      <w:r>
        <w:rPr>
          <w:color w:val="231F20"/>
        </w:rPr>
        <w:t>&amp;</w:t>
      </w:r>
      <w:r>
        <w:rPr>
          <w:color w:val="231F20"/>
          <w:spacing w:val="-3"/>
        </w:rPr>
        <w:t> </w:t>
      </w:r>
      <w:r>
        <w:rPr>
          <w:color w:val="231F20"/>
        </w:rPr>
        <w:t>research</w:t>
      </w:r>
      <w:r>
        <w:rPr>
          <w:color w:val="231F20"/>
          <w:spacing w:val="-9"/>
        </w:rPr>
        <w:t> </w:t>
      </w:r>
      <w:r>
        <w:rPr>
          <w:color w:val="231F20"/>
        </w:rPr>
        <w:t>training,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pay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work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Research Mentor at Aging or AD/RD approved placements. Students are paid</w:t>
      </w:r>
    </w:p>
    <w:p>
      <w:pPr>
        <w:pStyle w:val="BodyText"/>
        <w:spacing w:line="267" w:lineRule="exact"/>
        <w:ind w:left="4533"/>
      </w:pPr>
      <w:r>
        <w:rPr>
          <w:color w:val="231F20"/>
        </w:rPr>
        <w:t>$15.55/hour</w:t>
      </w:r>
      <w:r>
        <w:rPr>
          <w:color w:val="231F20"/>
          <w:spacing w:val="-8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10</w:t>
      </w:r>
      <w:r>
        <w:rPr>
          <w:color w:val="231F20"/>
          <w:spacing w:val="-4"/>
        </w:rPr>
        <w:t> </w:t>
      </w:r>
      <w:r>
        <w:rPr>
          <w:color w:val="231F20"/>
        </w:rPr>
        <w:t>hour/week</w:t>
      </w:r>
      <w:r>
        <w:rPr>
          <w:color w:val="231F20"/>
          <w:spacing w:val="-9"/>
        </w:rPr>
        <w:t> </w:t>
      </w:r>
      <w:r>
        <w:rPr>
          <w:color w:val="231F20"/>
        </w:rPr>
        <w:t>commitment</w:t>
      </w:r>
      <w:r>
        <w:rPr>
          <w:color w:val="231F20"/>
          <w:spacing w:val="-3"/>
        </w:rPr>
        <w:t> </w:t>
      </w:r>
      <w:r>
        <w:rPr>
          <w:color w:val="231F20"/>
        </w:rPr>
        <w:t>(Fall/Winter/Spring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quarters).</w:t>
      </w:r>
    </w:p>
    <w:p>
      <w:pPr>
        <w:pStyle w:val="BodyText"/>
        <w:spacing w:before="43"/>
      </w:pPr>
    </w:p>
    <w:p>
      <w:pPr>
        <w:pStyle w:val="BodyText"/>
        <w:spacing w:line="235" w:lineRule="auto"/>
        <w:ind w:left="158"/>
      </w:pPr>
      <w:r>
        <w:rPr>
          <w:color w:val="231F20"/>
        </w:rPr>
        <w:t>Placements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6"/>
        </w:rPr>
        <w:t> </w:t>
      </w:r>
      <w:r>
        <w:rPr>
          <w:color w:val="231F20"/>
        </w:rPr>
        <w:t>based</w:t>
      </w:r>
      <w:r>
        <w:rPr>
          <w:color w:val="231F20"/>
          <w:spacing w:val="-6"/>
        </w:rPr>
        <w:t> </w:t>
      </w:r>
      <w:r>
        <w:rPr>
          <w:color w:val="231F20"/>
        </w:rPr>
        <w:t>at</w:t>
      </w:r>
      <w:r>
        <w:rPr>
          <w:color w:val="231F20"/>
          <w:spacing w:val="-2"/>
        </w:rPr>
        <w:t> </w:t>
      </w:r>
      <w:r>
        <w:rPr>
          <w:color w:val="231F20"/>
        </w:rPr>
        <w:t>main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medical</w:t>
      </w:r>
      <w:r>
        <w:rPr>
          <w:color w:val="231F20"/>
          <w:spacing w:val="-4"/>
        </w:rPr>
        <w:t> </w:t>
      </w:r>
      <w:r>
        <w:rPr>
          <w:color w:val="231F20"/>
        </w:rPr>
        <w:t>Campus</w:t>
      </w:r>
      <w:r>
        <w:rPr>
          <w:color w:val="231F20"/>
          <w:spacing w:val="-5"/>
        </w:rPr>
        <w:t> </w:t>
      </w:r>
      <w:r>
        <w:rPr>
          <w:color w:val="231F20"/>
        </w:rPr>
        <w:t>labs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research</w:t>
      </w:r>
      <w:r>
        <w:rPr>
          <w:color w:val="231F20"/>
          <w:spacing w:val="-11"/>
        </w:rPr>
        <w:t> </w:t>
      </w:r>
      <w:r>
        <w:rPr>
          <w:color w:val="231F20"/>
        </w:rPr>
        <w:t>offices.</w:t>
      </w:r>
      <w:r>
        <w:rPr>
          <w:color w:val="231F20"/>
          <w:spacing w:val="40"/>
        </w:rPr>
        <w:t> </w:t>
      </w:r>
      <w:r>
        <w:rPr>
          <w:color w:val="231F20"/>
        </w:rPr>
        <w:t>Depending</w:t>
      </w:r>
      <w:r>
        <w:rPr>
          <w:color w:val="231F20"/>
          <w:spacing w:val="-7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student’s</w:t>
      </w:r>
      <w:r>
        <w:rPr>
          <w:color w:val="231F20"/>
          <w:spacing w:val="-5"/>
        </w:rPr>
        <w:t> </w:t>
      </w:r>
      <w:r>
        <w:rPr>
          <w:color w:val="231F20"/>
        </w:rPr>
        <w:t>major</w:t>
      </w:r>
      <w:r>
        <w:rPr>
          <w:color w:val="231F20"/>
          <w:spacing w:val="-7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nature</w:t>
      </w:r>
      <w:r>
        <w:rPr>
          <w:color w:val="231F20"/>
          <w:spacing w:val="-6"/>
        </w:rPr>
        <w:t> </w:t>
      </w:r>
      <w:r>
        <w:rPr>
          <w:color w:val="231F20"/>
        </w:rPr>
        <w:t>of the study, research</w:t>
      </w:r>
      <w:r>
        <w:rPr>
          <w:color w:val="231F20"/>
          <w:spacing w:val="-1"/>
        </w:rPr>
        <w:t> </w:t>
      </w:r>
      <w:r>
        <w:rPr>
          <w:color w:val="231F20"/>
        </w:rPr>
        <w:t>activities may include assisting with wet lab experiments, participant recruitment, screening, materials development, data entry, intervention implementation, literature reviews, health promotion or educational outreach, conducting clinical trials, and more.</w:t>
      </w:r>
    </w:p>
    <w:p>
      <w:pPr>
        <w:pStyle w:val="BodyText"/>
        <w:spacing w:before="153"/>
      </w:pPr>
    </w:p>
    <w:p>
      <w:pPr>
        <w:spacing w:before="0"/>
        <w:ind w:left="84" w:right="0" w:firstLine="0"/>
        <w:jc w:val="center"/>
        <w:rPr>
          <w:b/>
          <w:sz w:val="28"/>
        </w:rPr>
      </w:pPr>
      <w:r>
        <w:rPr>
          <w:b/>
          <w:color w:val="006BB5"/>
          <w:spacing w:val="-4"/>
          <w:sz w:val="28"/>
          <w:u w:val="single" w:color="006BB5"/>
        </w:rPr>
        <w:t>IMPORTANT</w:t>
      </w:r>
      <w:r>
        <w:rPr>
          <w:b/>
          <w:color w:val="006BB5"/>
          <w:spacing w:val="1"/>
          <w:sz w:val="28"/>
          <w:u w:val="single" w:color="006BB5"/>
        </w:rPr>
        <w:t> </w:t>
      </w:r>
      <w:r>
        <w:rPr>
          <w:b/>
          <w:color w:val="006BB5"/>
          <w:spacing w:val="-4"/>
          <w:sz w:val="28"/>
          <w:u w:val="single" w:color="006BB5"/>
        </w:rPr>
        <w:t>DATES</w:t>
      </w:r>
    </w:p>
    <w:p>
      <w:pPr>
        <w:spacing w:before="144"/>
        <w:ind w:left="360" w:right="0" w:firstLine="0"/>
        <w:jc w:val="left"/>
        <w:rPr>
          <w:b/>
          <w:sz w:val="22"/>
        </w:rPr>
      </w:pPr>
      <w:r>
        <w:rPr>
          <w:color w:val="231F20"/>
          <w:sz w:val="22"/>
        </w:rPr>
        <w:t>Student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Application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forms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2023/2024</w:t>
      </w:r>
      <w:r>
        <w:rPr>
          <w:color w:val="231F20"/>
          <w:spacing w:val="-7"/>
          <w:sz w:val="22"/>
        </w:rPr>
        <w:t> </w:t>
      </w:r>
      <w:r>
        <w:rPr>
          <w:b/>
          <w:color w:val="231F20"/>
          <w:sz w:val="22"/>
        </w:rPr>
        <w:t>are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z w:val="22"/>
        </w:rPr>
        <w:t>now</w:t>
      </w:r>
      <w:r>
        <w:rPr>
          <w:b/>
          <w:color w:val="231F20"/>
          <w:spacing w:val="-9"/>
          <w:sz w:val="22"/>
        </w:rPr>
        <w:t> </w:t>
      </w:r>
      <w:r>
        <w:rPr>
          <w:b/>
          <w:color w:val="231F20"/>
          <w:spacing w:val="-2"/>
          <w:sz w:val="22"/>
        </w:rPr>
        <w:t>closed.</w:t>
      </w:r>
    </w:p>
    <w:p>
      <w:pPr>
        <w:spacing w:line="235" w:lineRule="auto" w:before="264"/>
        <w:ind w:left="360" w:right="0" w:firstLine="0"/>
        <w:jc w:val="left"/>
        <w:rPr>
          <w:sz w:val="22"/>
        </w:rPr>
      </w:pPr>
      <w:r>
        <w:rPr>
          <w:color w:val="231F20"/>
          <w:sz w:val="22"/>
        </w:rPr>
        <w:t>Most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placements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are filled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for Fall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quarters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 but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*if*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there are relevant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openings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Winter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Spring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quarters,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 contacted by email and invited to interview.</w:t>
      </w:r>
    </w:p>
    <w:p>
      <w:pPr>
        <w:spacing w:line="235" w:lineRule="auto" w:before="266"/>
        <w:ind w:left="361" w:right="0" w:hanging="1"/>
        <w:jc w:val="left"/>
        <w:rPr>
          <w:i/>
          <w:sz w:val="22"/>
        </w:rPr>
      </w:pPr>
      <w:r>
        <w:rPr>
          <w:color w:val="231F20"/>
          <w:sz w:val="22"/>
          <w:u w:val="single" w:color="231F20"/>
        </w:rPr>
        <w:t>Other</w:t>
      </w:r>
      <w:r>
        <w:rPr>
          <w:color w:val="231F20"/>
          <w:spacing w:val="-5"/>
          <w:sz w:val="22"/>
          <w:u w:val="single" w:color="231F20"/>
        </w:rPr>
        <w:t> </w:t>
      </w:r>
      <w:r>
        <w:rPr>
          <w:color w:val="231F20"/>
          <w:sz w:val="22"/>
          <w:u w:val="single" w:color="231F20"/>
        </w:rPr>
        <w:t>notes</w:t>
      </w:r>
      <w:r>
        <w:rPr>
          <w:i/>
          <w:color w:val="231F20"/>
          <w:sz w:val="22"/>
        </w:rPr>
        <w:t>:</w:t>
      </w:r>
      <w:r>
        <w:rPr>
          <w:i/>
          <w:color w:val="231F20"/>
          <w:spacing w:val="40"/>
          <w:sz w:val="22"/>
        </w:rPr>
        <w:t> </w:t>
      </w:r>
      <w:r>
        <w:rPr>
          <w:i/>
          <w:color w:val="231F20"/>
          <w:sz w:val="22"/>
        </w:rPr>
        <w:t>All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placements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are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contingent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upon attending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in-person,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mandatory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Group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Mentorship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meetings</w:t>
      </w:r>
      <w:r>
        <w:rPr>
          <w:i/>
          <w:color w:val="231F20"/>
          <w:spacing w:val="-7"/>
          <w:sz w:val="22"/>
        </w:rPr>
        <w:t> </w:t>
      </w:r>
      <w:r>
        <w:rPr>
          <w:i/>
          <w:color w:val="231F20"/>
          <w:sz w:val="22"/>
        </w:rPr>
        <w:t>from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2:00-4:00</w:t>
      </w:r>
      <w:r>
        <w:rPr>
          <w:i/>
          <w:color w:val="231F20"/>
          <w:sz w:val="22"/>
        </w:rPr>
        <w:t> PM on every Friday during the Quarter.</w:t>
      </w:r>
      <w:r>
        <w:rPr>
          <w:i/>
          <w:color w:val="231F20"/>
          <w:spacing w:val="-3"/>
          <w:sz w:val="22"/>
        </w:rPr>
        <w:t> </w:t>
      </w:r>
      <w:r>
        <w:rPr>
          <w:i/>
          <w:color w:val="231F20"/>
          <w:sz w:val="22"/>
        </w:rPr>
        <w:t>Please</w:t>
      </w:r>
      <w:r>
        <w:rPr>
          <w:i/>
          <w:color w:val="231F20"/>
          <w:spacing w:val="-2"/>
          <w:sz w:val="22"/>
        </w:rPr>
        <w:t> </w:t>
      </w:r>
      <w:r>
        <w:rPr>
          <w:i/>
          <w:color w:val="231F20"/>
          <w:sz w:val="22"/>
        </w:rPr>
        <w:t>do not apply unless you are available and committed to this Group training </w:t>
      </w:r>
      <w:r>
        <w:rPr>
          <w:i/>
          <w:color w:val="231F20"/>
          <w:spacing w:val="-2"/>
          <w:sz w:val="22"/>
        </w:rPr>
        <w:t>opportunity.</w:t>
      </w:r>
    </w:p>
    <w:p>
      <w:pPr>
        <w:spacing w:before="262"/>
        <w:ind w:left="360" w:right="0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The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application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window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the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2024-2025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academic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year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will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be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May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1st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to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July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1st,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2024.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Please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check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back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z w:val="22"/>
        </w:rPr>
        <w:t>for</w:t>
      </w:r>
      <w:r>
        <w:rPr>
          <w:i/>
          <w:color w:val="231F20"/>
          <w:spacing w:val="-5"/>
          <w:sz w:val="22"/>
        </w:rPr>
        <w:t> </w:t>
      </w:r>
      <w:r>
        <w:rPr>
          <w:i/>
          <w:color w:val="231F20"/>
          <w:sz w:val="22"/>
        </w:rPr>
        <w:t>link</w:t>
      </w:r>
      <w:r>
        <w:rPr>
          <w:i/>
          <w:color w:val="231F20"/>
          <w:spacing w:val="-4"/>
          <w:sz w:val="22"/>
        </w:rPr>
        <w:t> </w:t>
      </w:r>
      <w:r>
        <w:rPr>
          <w:i/>
          <w:color w:val="231F20"/>
          <w:spacing w:val="-2"/>
          <w:sz w:val="22"/>
        </w:rPr>
        <w:t>then.</w:t>
      </w:r>
    </w:p>
    <w:p>
      <w:pPr>
        <w:spacing w:before="259"/>
        <w:ind w:left="360" w:right="0" w:firstLine="0"/>
        <w:jc w:val="left"/>
        <w:rPr>
          <w:b/>
          <w:i/>
          <w:sz w:val="22"/>
        </w:rPr>
      </w:pPr>
      <w:r>
        <w:rPr>
          <w:b/>
          <w:i/>
          <w:color w:val="BC1E24"/>
          <w:sz w:val="22"/>
        </w:rPr>
        <w:t>Questions?</w:t>
      </w:r>
      <w:r>
        <w:rPr>
          <w:b/>
          <w:i/>
          <w:color w:val="BC1E24"/>
          <w:spacing w:val="56"/>
          <w:sz w:val="22"/>
        </w:rPr>
        <w:t> </w:t>
      </w:r>
      <w:r>
        <w:rPr>
          <w:b/>
          <w:i/>
          <w:color w:val="BC1E24"/>
          <w:sz w:val="22"/>
        </w:rPr>
        <w:t>Please contact</w:t>
      </w:r>
      <w:r>
        <w:rPr>
          <w:b/>
          <w:i/>
          <w:color w:val="BC1E24"/>
          <w:spacing w:val="-3"/>
          <w:sz w:val="22"/>
        </w:rPr>
        <w:t> </w:t>
      </w:r>
      <w:r>
        <w:rPr>
          <w:b/>
          <w:i/>
          <w:color w:val="BC1E24"/>
          <w:sz w:val="22"/>
        </w:rPr>
        <w:t>MADURA</w:t>
      </w:r>
      <w:r>
        <w:rPr>
          <w:b/>
          <w:i/>
          <w:color w:val="BC1E24"/>
          <w:spacing w:val="1"/>
          <w:sz w:val="22"/>
        </w:rPr>
        <w:t> </w:t>
      </w:r>
      <w:r>
        <w:rPr>
          <w:b/>
          <w:i/>
          <w:color w:val="BC1E24"/>
          <w:sz w:val="22"/>
        </w:rPr>
        <w:t>Program</w:t>
      </w:r>
      <w:r>
        <w:rPr>
          <w:b/>
          <w:i/>
          <w:color w:val="BC1E24"/>
          <w:spacing w:val="-2"/>
          <w:sz w:val="22"/>
        </w:rPr>
        <w:t> </w:t>
      </w:r>
      <w:r>
        <w:rPr>
          <w:b/>
          <w:i/>
          <w:color w:val="BC1E24"/>
          <w:sz w:val="22"/>
        </w:rPr>
        <w:t>Coordinator,</w:t>
      </w:r>
      <w:r>
        <w:rPr>
          <w:b/>
          <w:i/>
          <w:color w:val="BC1E24"/>
          <w:spacing w:val="-2"/>
          <w:sz w:val="22"/>
        </w:rPr>
        <w:t> </w:t>
      </w:r>
      <w:r>
        <w:rPr>
          <w:b/>
          <w:i/>
          <w:color w:val="BC1E24"/>
          <w:sz w:val="22"/>
        </w:rPr>
        <w:t>Sheri</w:t>
      </w:r>
      <w:r>
        <w:rPr>
          <w:b/>
          <w:i/>
          <w:color w:val="BC1E24"/>
          <w:spacing w:val="1"/>
          <w:sz w:val="22"/>
        </w:rPr>
        <w:t> </w:t>
      </w:r>
      <w:r>
        <w:rPr>
          <w:b/>
          <w:i/>
          <w:color w:val="BC1E24"/>
          <w:sz w:val="22"/>
        </w:rPr>
        <w:t>Thompson,</w:t>
      </w:r>
      <w:r>
        <w:rPr>
          <w:b/>
          <w:i/>
          <w:color w:val="BC1E24"/>
          <w:spacing w:val="-1"/>
          <w:sz w:val="22"/>
        </w:rPr>
        <w:t> </w:t>
      </w:r>
      <w:r>
        <w:rPr>
          <w:b/>
          <w:i/>
          <w:color w:val="BC1E24"/>
          <w:sz w:val="22"/>
        </w:rPr>
        <w:t>PhD at</w:t>
      </w:r>
      <w:r>
        <w:rPr>
          <w:b/>
          <w:i/>
          <w:color w:val="BC1E24"/>
          <w:spacing w:val="3"/>
          <w:sz w:val="22"/>
        </w:rPr>
        <w:t> </w:t>
      </w:r>
      <w:r>
        <w:rPr>
          <w:b/>
          <w:i/>
          <w:color w:val="BC1E24"/>
          <w:sz w:val="22"/>
        </w:rPr>
        <w:t>the</w:t>
      </w:r>
      <w:r>
        <w:rPr>
          <w:b/>
          <w:i/>
          <w:color w:val="BC1E24"/>
          <w:spacing w:val="2"/>
          <w:sz w:val="22"/>
        </w:rPr>
        <w:t> </w:t>
      </w:r>
      <w:r>
        <w:rPr>
          <w:b/>
          <w:i/>
          <w:color w:val="BC1E24"/>
          <w:sz w:val="22"/>
        </w:rPr>
        <w:t>email</w:t>
      </w:r>
      <w:r>
        <w:rPr>
          <w:b/>
          <w:i/>
          <w:color w:val="BC1E24"/>
          <w:spacing w:val="1"/>
          <w:sz w:val="22"/>
        </w:rPr>
        <w:t> </w:t>
      </w:r>
      <w:r>
        <w:rPr>
          <w:b/>
          <w:i/>
          <w:color w:val="BC1E24"/>
          <w:spacing w:val="-2"/>
          <w:sz w:val="22"/>
        </w:rPr>
        <w:t>below.</w:t>
      </w:r>
    </w:p>
    <w:p>
      <w:pPr>
        <w:pStyle w:val="BodyText"/>
        <w:spacing w:before="250"/>
        <w:rPr>
          <w:i/>
          <w:sz w:val="28"/>
        </w:rPr>
      </w:pPr>
    </w:p>
    <w:p>
      <w:pPr>
        <w:tabs>
          <w:tab w:pos="6326" w:val="left" w:leader="none"/>
        </w:tabs>
        <w:spacing w:before="0"/>
        <w:ind w:left="101" w:right="0" w:firstLine="0"/>
        <w:jc w:val="left"/>
        <w:rPr>
          <w:b/>
          <w:sz w:val="28"/>
        </w:rPr>
      </w:pPr>
      <w:hyperlink r:id="rId35">
        <w:r>
          <w:rPr>
            <w:b/>
            <w:color w:val="BC1E24"/>
            <w:spacing w:val="-2"/>
            <w:position w:val="2"/>
            <w:sz w:val="28"/>
          </w:rPr>
          <w:t>MADURAprogram@health.ucsd.edu</w:t>
        </w:r>
      </w:hyperlink>
      <w:r>
        <w:rPr>
          <w:b/>
          <w:color w:val="BC1E24"/>
          <w:position w:val="2"/>
          <w:sz w:val="28"/>
        </w:rPr>
        <w:tab/>
      </w:r>
      <w:r>
        <w:rPr>
          <w:b/>
          <w:color w:val="231F20"/>
          <w:sz w:val="28"/>
        </w:rPr>
        <w:t>Website:</w:t>
      </w:r>
      <w:r>
        <w:rPr>
          <w:b/>
          <w:color w:val="231F20"/>
          <w:spacing w:val="40"/>
          <w:sz w:val="28"/>
        </w:rPr>
        <w:t> </w:t>
      </w:r>
      <w:r>
        <w:rPr>
          <w:b/>
          <w:color w:val="BC1E24"/>
          <w:spacing w:val="-2"/>
          <w:sz w:val="28"/>
        </w:rPr>
        <w:t>https://MADURAprogram.ucsd.edu</w:t>
      </w:r>
    </w:p>
    <w:sectPr>
      <w:type w:val="continuous"/>
      <w:pgSz w:w="12240" w:h="15840"/>
      <w:pgMar w:top="60" w:bottom="0" w:left="20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9"/>
      <w:ind w:left="2867"/>
    </w:pPr>
    <w:rPr>
      <w:rFonts w:ascii="Calibri" w:hAnsi="Calibri" w:eastAsia="Calibri" w:cs="Calibri"/>
      <w:b/>
      <w:bCs/>
      <w:i/>
      <w:i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hyperlink" Target="mailto:MADURAprogram@health.ucsd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Jones</dc:creator>
  <dc:title>MADURA</dc:title>
  <dcterms:created xsi:type="dcterms:W3CDTF">2024-01-31T20:27:15Z</dcterms:created>
  <dcterms:modified xsi:type="dcterms:W3CDTF">2024-01-31T20:27:15Z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0x010100FE77A77DC2C32E42A053FA67B4A13AC6</vt:lpwstr>
  </property>
  <property fmtid="{D5CDD505-2E9C-101B-9397-08002B2CF9AE}" pid="3" name="Created">
    <vt:filetime>2024-01-31T00:00:00Z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2024-01-31T00:00:00Z</vt:filetime>
  </property>
  <property fmtid="{D5CDD505-2E9C-101B-9397-08002B2CF9AE}" pid="6" name="Producer">
    <vt:lpwstr>Acrobat Distiller 23.0 (Windows)</vt:lpwstr>
  </property>
</Properties>
</file>